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6C" w:rsidRDefault="00A575A1"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國立虎尾科技大學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文理學院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外賓車輛臨時進入校園申請單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tbl>
      <w:tblPr>
        <w:tblW w:w="151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567"/>
        <w:gridCol w:w="1418"/>
        <w:gridCol w:w="1984"/>
        <w:gridCol w:w="2126"/>
        <w:gridCol w:w="2127"/>
        <w:gridCol w:w="2790"/>
      </w:tblGrid>
      <w:tr w:rsidR="003C776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外賓姓名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車牌號碼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手機號碼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擬進入日期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擬進入校區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776C" w:rsidRDefault="00A575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申請緣由</w:t>
            </w: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76C" w:rsidRDefault="003C776C">
            <w:pPr>
              <w:rPr>
                <w:rFonts w:ascii="標楷體" w:eastAsia="標楷體" w:hAnsi="標楷體"/>
                <w:sz w:val="28"/>
                <w:szCs w:val="44"/>
              </w:rPr>
            </w:pP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1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6C" w:rsidRDefault="00A575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註：</w:t>
            </w:r>
          </w:p>
          <w:p w:rsidR="003C776C" w:rsidRDefault="00A575A1">
            <w:pPr>
              <w:pStyle w:val="a7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僅供文理學院所屬系所臨時會晤、拜訪等外賓車輛進入本校使用，建請一天前上班時間申請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遇假日順延辦理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3C776C" w:rsidRDefault="00A575A1">
            <w:pPr>
              <w:pStyle w:val="a7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6"/>
              </w:rPr>
              <w:t>辦理入校臨時停車，以</w:t>
            </w:r>
            <w:r>
              <w:rPr>
                <w:rFonts w:ascii="標楷體" w:eastAsia="標楷體" w:hAnsi="標楷體"/>
                <w:sz w:val="28"/>
                <w:szCs w:val="26"/>
              </w:rPr>
              <w:t>1</w:t>
            </w:r>
            <w:r>
              <w:rPr>
                <w:rFonts w:ascii="標楷體" w:eastAsia="標楷體" w:hAnsi="標楷體"/>
                <w:sz w:val="28"/>
                <w:szCs w:val="26"/>
              </w:rPr>
              <w:t>日為限，不得連續多日，經查獲將補收停車費，並限制日後入校權利。</w:t>
            </w:r>
          </w:p>
          <w:p w:rsidR="003C776C" w:rsidRDefault="00A575A1">
            <w:pPr>
              <w:pStyle w:val="a7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本校無停車位統計系統，僅能設定車牌辨識自動閘門開啟，無法確保停車空位。</w:t>
            </w:r>
          </w:p>
          <w:p w:rsidR="003C776C" w:rsidRDefault="00A575A1">
            <w:pPr>
              <w:pStyle w:val="a7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本表不適用申請範圍：</w:t>
            </w:r>
          </w:p>
          <w:p w:rsidR="003C776C" w:rsidRDefault="00A575A1">
            <w:pPr>
              <w:pStyle w:val="a7"/>
              <w:numPr>
                <w:ilvl w:val="1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須簽准活動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請於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活動辦理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週前</w:t>
            </w:r>
            <w:r>
              <w:rPr>
                <w:rFonts w:ascii="標楷體" w:eastAsia="標楷體" w:hAnsi="標楷體"/>
                <w:sz w:val="28"/>
                <w:szCs w:val="28"/>
              </w:rPr>
              <w:t>另向駐警隊申請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3C776C" w:rsidRDefault="00A575A1">
            <w:pPr>
              <w:pStyle w:val="a7"/>
              <w:numPr>
                <w:ilvl w:val="1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已規劃小型活動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免簽辦</w:t>
            </w:r>
            <w:r>
              <w:rPr>
                <w:rFonts w:ascii="標楷體" w:eastAsia="標楷體" w:hAnsi="標楷體"/>
                <w:sz w:val="28"/>
                <w:szCs w:val="28"/>
              </w:rPr>
              <w:t>)(</w:t>
            </w:r>
            <w:r>
              <w:rPr>
                <w:rFonts w:ascii="標楷體" w:eastAsia="標楷體" w:hAnsi="標楷體"/>
                <w:sz w:val="28"/>
                <w:szCs w:val="28"/>
              </w:rPr>
              <w:t>請於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活動辦理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天前</w:t>
            </w:r>
            <w:r>
              <w:rPr>
                <w:rFonts w:ascii="標楷體" w:eastAsia="標楷體" w:hAnsi="標楷體"/>
                <w:sz w:val="28"/>
                <w:szCs w:val="28"/>
              </w:rPr>
              <w:t>另向駐警隊申請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3C776C" w:rsidRDefault="00A575A1">
            <w:pPr>
              <w:pStyle w:val="a7"/>
              <w:numPr>
                <w:ilvl w:val="1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長期停車需求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本校教職員請向駐警隊申請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3C776C" w:rsidRDefault="00A575A1">
            <w:pPr>
              <w:pStyle w:val="a7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填寫本單送出申請時，請同步將電子檔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caas@nfu.edu.tw</w:t>
            </w:r>
            <w:r>
              <w:rPr>
                <w:rFonts w:ascii="標楷體" w:eastAsia="標楷體" w:hAnsi="標楷體"/>
                <w:sz w:val="28"/>
                <w:szCs w:val="28"/>
              </w:rPr>
              <w:t>，俾利協助於車管系統登錄車籍資料。</w:t>
            </w: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申請人：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776C" w:rsidRDefault="00A575A1">
            <w:pPr>
              <w:ind w:left="5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聯絡電話：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776C" w:rsidRDefault="00A575A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申請日期：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3C776C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6C" w:rsidRDefault="00A575A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系主任簽章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</w:tc>
      </w:tr>
    </w:tbl>
    <w:p w:rsidR="003C776C" w:rsidRDefault="003C776C"/>
    <w:sectPr w:rsidR="003C776C">
      <w:pgSz w:w="16838" w:h="11906" w:orient="landscape"/>
      <w:pgMar w:top="567" w:right="395" w:bottom="426" w:left="993" w:header="720" w:footer="72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A1" w:rsidRDefault="00A575A1">
      <w:r>
        <w:separator/>
      </w:r>
    </w:p>
  </w:endnote>
  <w:endnote w:type="continuationSeparator" w:id="0">
    <w:p w:rsidR="00A575A1" w:rsidRDefault="00A5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A1" w:rsidRDefault="00A575A1">
      <w:r>
        <w:rPr>
          <w:color w:val="000000"/>
        </w:rPr>
        <w:separator/>
      </w:r>
    </w:p>
  </w:footnote>
  <w:footnote w:type="continuationSeparator" w:id="0">
    <w:p w:rsidR="00A575A1" w:rsidRDefault="00A5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9192F"/>
    <w:multiLevelType w:val="multilevel"/>
    <w:tmpl w:val="B76C3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776C"/>
    <w:rsid w:val="003C776C"/>
    <w:rsid w:val="005422B1"/>
    <w:rsid w:val="00A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B6B06-2767-4E23-8768-E644ABC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44"/>
      <w:szCs w:val="44"/>
    </w:rPr>
  </w:style>
  <w:style w:type="character" w:customStyle="1" w:styleId="a4">
    <w:name w:val="註釋標題 字元"/>
    <w:basedOn w:val="a0"/>
    <w:rPr>
      <w:rFonts w:ascii="標楷體" w:eastAsia="標楷體" w:hAnsi="標楷體"/>
      <w:sz w:val="44"/>
      <w:szCs w:val="44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  <w:sz w:val="44"/>
      <w:szCs w:val="44"/>
    </w:rPr>
  </w:style>
  <w:style w:type="character" w:customStyle="1" w:styleId="a6">
    <w:name w:val="結語 字元"/>
    <w:basedOn w:val="a0"/>
    <w:rPr>
      <w:rFonts w:ascii="標楷體" w:eastAsia="標楷體" w:hAnsi="標楷體"/>
      <w:sz w:val="44"/>
      <w:szCs w:val="44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character" w:styleId="ae">
    <w:name w:val="Strong"/>
    <w:basedOn w:val="a0"/>
    <w:rPr>
      <w:b/>
      <w:bCs/>
    </w:rPr>
  </w:style>
  <w:style w:type="character" w:styleId="af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dc:description/>
  <cp:lastModifiedBy>user</cp:lastModifiedBy>
  <cp:revision>2</cp:revision>
  <cp:lastPrinted>2024-11-20T07:06:00Z</cp:lastPrinted>
  <dcterms:created xsi:type="dcterms:W3CDTF">2024-12-05T03:33:00Z</dcterms:created>
  <dcterms:modified xsi:type="dcterms:W3CDTF">2024-12-05T03:33:00Z</dcterms:modified>
</cp:coreProperties>
</file>